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0412C" w14:textId="77777777" w:rsidR="00CC4C76" w:rsidRDefault="00CC4C76" w:rsidP="00D41F97">
      <w:pPr>
        <w:spacing w:line="360" w:lineRule="auto"/>
        <w:jc w:val="center"/>
        <w:rPr>
          <w:rFonts w:ascii="Courier New" w:hAnsi="Courier New" w:cs="Courier New"/>
          <w:sz w:val="24"/>
        </w:rPr>
      </w:pPr>
    </w:p>
    <w:p w14:paraId="389F7EB8" w14:textId="748B2D62" w:rsidR="00D420F7" w:rsidRPr="003036E7" w:rsidRDefault="00897D64" w:rsidP="00D41F97">
      <w:pPr>
        <w:spacing w:line="360" w:lineRule="auto"/>
        <w:jc w:val="center"/>
        <w:rPr>
          <w:rFonts w:ascii="Courier New" w:hAnsi="Courier New" w:cs="Courier New"/>
          <w:sz w:val="24"/>
        </w:rPr>
      </w:pPr>
      <w:r w:rsidRPr="00897D64">
        <w:rPr>
          <w:rFonts w:ascii="Courier New" w:hAnsi="Courier New" w:cs="Courier New"/>
          <w:sz w:val="24"/>
        </w:rPr>
        <w:t>Decennial Committee on Efficiency</w:t>
      </w:r>
      <w:r>
        <w:rPr>
          <w:rFonts w:ascii="Courier New" w:hAnsi="Courier New" w:cs="Courier New"/>
          <w:sz w:val="24"/>
        </w:rPr>
        <w:t xml:space="preserve"> </w:t>
      </w:r>
      <w:r w:rsidR="00D61CFC">
        <w:rPr>
          <w:rFonts w:ascii="Courier New" w:hAnsi="Courier New" w:cs="Courier New"/>
          <w:sz w:val="24"/>
        </w:rPr>
        <w:t>April 3</w:t>
      </w:r>
      <w:r w:rsidR="003F6057">
        <w:rPr>
          <w:rFonts w:ascii="Courier New" w:hAnsi="Courier New" w:cs="Courier New"/>
          <w:sz w:val="24"/>
        </w:rPr>
        <w:t>, 202</w:t>
      </w:r>
      <w:r w:rsidR="00D61CFC">
        <w:rPr>
          <w:rFonts w:ascii="Courier New" w:hAnsi="Courier New" w:cs="Courier New"/>
          <w:sz w:val="24"/>
        </w:rPr>
        <w:t>4</w:t>
      </w:r>
    </w:p>
    <w:p w14:paraId="59CD2592" w14:textId="77777777" w:rsidR="00495FBA" w:rsidRPr="00D41F97" w:rsidRDefault="00495FBA" w:rsidP="00D41F97">
      <w:pPr>
        <w:spacing w:line="360" w:lineRule="auto"/>
        <w:rPr>
          <w:rFonts w:ascii="Courier New" w:hAnsi="Courier New" w:cs="Courier New"/>
          <w:sz w:val="24"/>
        </w:rPr>
      </w:pPr>
    </w:p>
    <w:p w14:paraId="2FCB2869" w14:textId="77777777" w:rsidR="00EC2047" w:rsidRPr="00D41F97" w:rsidRDefault="00EC2047" w:rsidP="00D41F97">
      <w:pPr>
        <w:spacing w:line="360" w:lineRule="auto"/>
        <w:rPr>
          <w:rFonts w:ascii="Courier New" w:hAnsi="Courier New" w:cs="Courier New"/>
          <w:sz w:val="24"/>
        </w:rPr>
      </w:pPr>
    </w:p>
    <w:p w14:paraId="280BCA37" w14:textId="77777777" w:rsidR="005463C2" w:rsidRPr="005463C2" w:rsidRDefault="005463C2" w:rsidP="005463C2">
      <w:pPr>
        <w:rPr>
          <w:rFonts w:ascii="Courier New" w:hAnsi="Courier New" w:cs="Courier New"/>
          <w:sz w:val="22"/>
          <w:szCs w:val="22"/>
        </w:rPr>
      </w:pPr>
    </w:p>
    <w:p w14:paraId="67597A1E" w14:textId="02FC34DA" w:rsidR="005463C2" w:rsidRPr="005463C2" w:rsidRDefault="005463C2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5463C2">
        <w:rPr>
          <w:rFonts w:ascii="Courier New" w:hAnsi="Courier New" w:cs="Courier New"/>
          <w:sz w:val="22"/>
          <w:szCs w:val="22"/>
        </w:rPr>
        <w:t xml:space="preserve">The regular meeting of the </w:t>
      </w:r>
      <w:r w:rsidRPr="006B20C3">
        <w:rPr>
          <w:rFonts w:ascii="Courier New" w:hAnsi="Courier New" w:cs="Courier New"/>
          <w:sz w:val="22"/>
          <w:szCs w:val="22"/>
        </w:rPr>
        <w:t>Decennial Committee on Efficiency</w:t>
      </w:r>
      <w:r w:rsidRPr="005463C2">
        <w:rPr>
          <w:rFonts w:ascii="Courier New" w:hAnsi="Courier New" w:cs="Courier New"/>
          <w:sz w:val="22"/>
          <w:szCs w:val="22"/>
        </w:rPr>
        <w:t xml:space="preserve"> of the Northwest Mosquito Abatement District was held at</w:t>
      </w:r>
      <w:r w:rsidR="00826893">
        <w:rPr>
          <w:rFonts w:ascii="Courier New" w:hAnsi="Courier New" w:cs="Courier New"/>
          <w:sz w:val="22"/>
          <w:szCs w:val="22"/>
        </w:rPr>
        <w:t xml:space="preserve"> 7:05</w:t>
      </w:r>
      <w:r w:rsidRPr="005463C2">
        <w:rPr>
          <w:rFonts w:ascii="Courier New" w:hAnsi="Courier New" w:cs="Courier New"/>
          <w:sz w:val="22"/>
          <w:szCs w:val="22"/>
        </w:rPr>
        <w:t xml:space="preserve"> pm Wednesday, </w:t>
      </w:r>
      <w:r w:rsidR="00D61CFC">
        <w:rPr>
          <w:rFonts w:ascii="Courier New" w:hAnsi="Courier New" w:cs="Courier New"/>
          <w:sz w:val="22"/>
          <w:szCs w:val="22"/>
        </w:rPr>
        <w:t>April 3</w:t>
      </w:r>
      <w:r w:rsidR="00B03EC2">
        <w:rPr>
          <w:rFonts w:ascii="Courier New" w:hAnsi="Courier New" w:cs="Courier New"/>
          <w:sz w:val="22"/>
          <w:szCs w:val="22"/>
        </w:rPr>
        <w:t>, 202</w:t>
      </w:r>
      <w:r w:rsidR="00D61CFC">
        <w:rPr>
          <w:rFonts w:ascii="Courier New" w:hAnsi="Courier New" w:cs="Courier New"/>
          <w:sz w:val="22"/>
          <w:szCs w:val="22"/>
        </w:rPr>
        <w:t>4</w:t>
      </w:r>
      <w:r w:rsidRPr="005463C2">
        <w:rPr>
          <w:rFonts w:ascii="Courier New" w:hAnsi="Courier New" w:cs="Courier New"/>
          <w:sz w:val="22"/>
          <w:szCs w:val="22"/>
        </w:rPr>
        <w:t xml:space="preserve">, at </w:t>
      </w:r>
      <w:r w:rsidR="00B03EC2">
        <w:rPr>
          <w:rFonts w:ascii="Courier New" w:hAnsi="Courier New" w:cs="Courier New"/>
          <w:sz w:val="22"/>
          <w:szCs w:val="22"/>
        </w:rPr>
        <w:t>1500 Hicks Rd Suite 100</w:t>
      </w:r>
      <w:r w:rsidR="009951F9">
        <w:rPr>
          <w:rFonts w:ascii="Courier New" w:hAnsi="Courier New" w:cs="Courier New"/>
          <w:sz w:val="22"/>
          <w:szCs w:val="22"/>
        </w:rPr>
        <w:t>,</w:t>
      </w:r>
      <w:r w:rsidR="00B03EC2">
        <w:rPr>
          <w:rFonts w:ascii="Courier New" w:hAnsi="Courier New" w:cs="Courier New"/>
          <w:sz w:val="22"/>
          <w:szCs w:val="22"/>
        </w:rPr>
        <w:t xml:space="preserve"> Rolling </w:t>
      </w:r>
      <w:r w:rsidR="009951F9">
        <w:rPr>
          <w:rFonts w:ascii="Courier New" w:hAnsi="Courier New" w:cs="Courier New"/>
          <w:sz w:val="22"/>
          <w:szCs w:val="22"/>
        </w:rPr>
        <w:t>Meadows.</w:t>
      </w:r>
    </w:p>
    <w:p w14:paraId="6EAEBE71" w14:textId="77777777" w:rsidR="005463C2" w:rsidRPr="005463C2" w:rsidRDefault="005463C2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40CCE452" w14:textId="77777777" w:rsidR="005463C2" w:rsidRPr="005463C2" w:rsidRDefault="005463C2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5463C2">
        <w:rPr>
          <w:rFonts w:ascii="Courier New" w:hAnsi="Courier New" w:cs="Courier New"/>
          <w:sz w:val="22"/>
          <w:szCs w:val="22"/>
        </w:rPr>
        <w:t>There being a presence of a quorum, Daniel R. Ansani, President called the meeting to order.</w:t>
      </w:r>
    </w:p>
    <w:p w14:paraId="0F5FED97" w14:textId="77777777" w:rsidR="005463C2" w:rsidRPr="005463C2" w:rsidRDefault="005463C2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6E2A7E7D" w14:textId="5356BB69" w:rsidR="005463C2" w:rsidRPr="005463C2" w:rsidRDefault="003263DC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Members</w:t>
      </w:r>
      <w:r w:rsidR="005463C2" w:rsidRPr="005463C2">
        <w:rPr>
          <w:rFonts w:ascii="Courier New" w:hAnsi="Courier New" w:cs="Courier New"/>
          <w:sz w:val="22"/>
          <w:szCs w:val="22"/>
        </w:rPr>
        <w:t xml:space="preserve"> present: Daniel R. Ansani, President; Dale Niewiardowski, Vice President / Secretary; Russell Nowak, Treasurer</w:t>
      </w:r>
      <w:r w:rsidR="009951F9">
        <w:rPr>
          <w:rFonts w:ascii="Courier New" w:hAnsi="Courier New" w:cs="Courier New"/>
          <w:sz w:val="22"/>
          <w:szCs w:val="22"/>
        </w:rPr>
        <w:t>,</w:t>
      </w:r>
      <w:r w:rsidR="009951F9" w:rsidRPr="009951F9">
        <w:rPr>
          <w:rFonts w:ascii="Courier New" w:hAnsi="Courier New" w:cs="Courier New"/>
          <w:sz w:val="22"/>
          <w:szCs w:val="22"/>
        </w:rPr>
        <w:t xml:space="preserve"> </w:t>
      </w:r>
      <w:r w:rsidR="009951F9" w:rsidRPr="006B20C3">
        <w:rPr>
          <w:rFonts w:ascii="Courier New" w:hAnsi="Courier New" w:cs="Courier New"/>
          <w:sz w:val="22"/>
          <w:szCs w:val="22"/>
        </w:rPr>
        <w:t>Lenn Grant, resident</w:t>
      </w:r>
      <w:r w:rsidR="00E61E36">
        <w:rPr>
          <w:rFonts w:ascii="Courier New" w:hAnsi="Courier New" w:cs="Courier New"/>
          <w:sz w:val="22"/>
          <w:szCs w:val="22"/>
        </w:rPr>
        <w:t xml:space="preserve">, </w:t>
      </w:r>
      <w:r w:rsidR="00E61E36" w:rsidRPr="006B20C3">
        <w:rPr>
          <w:rFonts w:ascii="Courier New" w:hAnsi="Courier New" w:cs="Courier New"/>
          <w:sz w:val="22"/>
          <w:szCs w:val="22"/>
        </w:rPr>
        <w:t>Christopher Kottra, resident</w:t>
      </w:r>
      <w:r w:rsidR="009951F9" w:rsidRPr="006B20C3">
        <w:rPr>
          <w:rFonts w:ascii="Courier New" w:hAnsi="Courier New" w:cs="Courier New"/>
          <w:sz w:val="22"/>
          <w:szCs w:val="22"/>
        </w:rPr>
        <w:t>.</w:t>
      </w:r>
    </w:p>
    <w:p w14:paraId="6F4369EF" w14:textId="77777777" w:rsidR="005463C2" w:rsidRPr="005463C2" w:rsidRDefault="005463C2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0843DEA7" w14:textId="19E710D3" w:rsidR="005463C2" w:rsidRPr="005463C2" w:rsidRDefault="001A5CA2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6B20C3">
        <w:rPr>
          <w:rFonts w:ascii="Courier New" w:hAnsi="Courier New" w:cs="Courier New"/>
          <w:sz w:val="22"/>
          <w:szCs w:val="22"/>
        </w:rPr>
        <w:t xml:space="preserve">Members </w:t>
      </w:r>
      <w:r w:rsidR="005463C2" w:rsidRPr="005463C2">
        <w:rPr>
          <w:rFonts w:ascii="Courier New" w:hAnsi="Courier New" w:cs="Courier New"/>
          <w:sz w:val="22"/>
          <w:szCs w:val="22"/>
        </w:rPr>
        <w:t xml:space="preserve">Absent: </w:t>
      </w:r>
      <w:r w:rsidR="00E61E36">
        <w:rPr>
          <w:rFonts w:ascii="Courier New" w:hAnsi="Courier New" w:cs="Courier New"/>
          <w:sz w:val="22"/>
          <w:szCs w:val="22"/>
        </w:rPr>
        <w:t>none</w:t>
      </w:r>
      <w:r w:rsidR="009951F9">
        <w:rPr>
          <w:rFonts w:ascii="Courier New" w:hAnsi="Courier New" w:cs="Courier New"/>
          <w:sz w:val="22"/>
          <w:szCs w:val="22"/>
        </w:rPr>
        <w:t>.</w:t>
      </w:r>
    </w:p>
    <w:p w14:paraId="2EC164A4" w14:textId="77777777" w:rsidR="005463C2" w:rsidRPr="005463C2" w:rsidRDefault="005463C2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4508CE5C" w14:textId="11CB2B0D" w:rsidR="003263DC" w:rsidRDefault="005463C2" w:rsidP="005463C2">
      <w:pPr>
        <w:pStyle w:val="Style1"/>
        <w:spacing w:line="360" w:lineRule="auto"/>
        <w:rPr>
          <w:sz w:val="22"/>
          <w:szCs w:val="22"/>
        </w:rPr>
      </w:pPr>
      <w:r w:rsidRPr="006B20C3">
        <w:rPr>
          <w:rFonts w:eastAsia="Times New Roman"/>
          <w:sz w:val="22"/>
          <w:szCs w:val="22"/>
        </w:rPr>
        <w:t xml:space="preserve">Also, present: Carolyn Strahammer, Attorney; James Thennisch, Director; Patrick Irwin, Assistant Director; Ewa Migacz, Office Manager; </w:t>
      </w:r>
    </w:p>
    <w:p w14:paraId="4FFE199A" w14:textId="77777777" w:rsidR="003263DC" w:rsidRDefault="003263DC" w:rsidP="005463C2">
      <w:pPr>
        <w:pStyle w:val="Style1"/>
        <w:spacing w:line="360" w:lineRule="auto"/>
        <w:rPr>
          <w:sz w:val="22"/>
          <w:szCs w:val="22"/>
        </w:rPr>
      </w:pPr>
    </w:p>
    <w:p w14:paraId="1FDA1D89" w14:textId="5F37F39D" w:rsidR="00D41F97" w:rsidRPr="00A35C17" w:rsidRDefault="00D420F7" w:rsidP="005463C2">
      <w:pPr>
        <w:pStyle w:val="Style1"/>
        <w:spacing w:line="360" w:lineRule="auto"/>
        <w:rPr>
          <w:sz w:val="22"/>
          <w:szCs w:val="22"/>
        </w:rPr>
      </w:pPr>
      <w:r w:rsidRPr="000635E6">
        <w:rPr>
          <w:sz w:val="22"/>
          <w:szCs w:val="22"/>
        </w:rPr>
        <w:t xml:space="preserve">President:  This is </w:t>
      </w:r>
      <w:r w:rsidR="001A4BC2" w:rsidRPr="000635E6">
        <w:rPr>
          <w:sz w:val="22"/>
          <w:szCs w:val="22"/>
        </w:rPr>
        <w:t xml:space="preserve">a Decennial Committee on Efficiency meeting </w:t>
      </w:r>
      <w:r w:rsidRPr="000635E6">
        <w:rPr>
          <w:sz w:val="22"/>
          <w:szCs w:val="22"/>
        </w:rPr>
        <w:t>following a re</w:t>
      </w:r>
      <w:r w:rsidR="00B77063" w:rsidRPr="000635E6">
        <w:rPr>
          <w:sz w:val="22"/>
          <w:szCs w:val="22"/>
        </w:rPr>
        <w:t xml:space="preserve">gular board meeting on </w:t>
      </w:r>
      <w:r w:rsidR="00D61CFC">
        <w:rPr>
          <w:sz w:val="22"/>
          <w:szCs w:val="22"/>
        </w:rPr>
        <w:t>April</w:t>
      </w:r>
      <w:r w:rsidR="009951F9" w:rsidRPr="000635E6">
        <w:rPr>
          <w:sz w:val="22"/>
          <w:szCs w:val="22"/>
        </w:rPr>
        <w:t xml:space="preserve"> </w:t>
      </w:r>
      <w:r w:rsidR="00D61CFC">
        <w:rPr>
          <w:sz w:val="22"/>
          <w:szCs w:val="22"/>
        </w:rPr>
        <w:t>3</w:t>
      </w:r>
      <w:r w:rsidR="009951F9" w:rsidRPr="000635E6">
        <w:rPr>
          <w:sz w:val="22"/>
          <w:szCs w:val="22"/>
        </w:rPr>
        <w:t>, 202</w:t>
      </w:r>
      <w:r w:rsidR="00D61CFC">
        <w:rPr>
          <w:sz w:val="22"/>
          <w:szCs w:val="22"/>
        </w:rPr>
        <w:t>4</w:t>
      </w:r>
      <w:r w:rsidRPr="000635E6">
        <w:rPr>
          <w:sz w:val="22"/>
          <w:szCs w:val="22"/>
        </w:rPr>
        <w:t xml:space="preserve">.  </w:t>
      </w:r>
      <w:r w:rsidR="00D41F97" w:rsidRPr="000635E6">
        <w:rPr>
          <w:sz w:val="22"/>
          <w:szCs w:val="22"/>
        </w:rPr>
        <w:t xml:space="preserve">The Motion to adjourn into </w:t>
      </w:r>
      <w:r w:rsidR="001A4BC2" w:rsidRPr="000635E6">
        <w:rPr>
          <w:sz w:val="22"/>
          <w:szCs w:val="22"/>
        </w:rPr>
        <w:t>Decennial Committee on Efficiency meetin</w:t>
      </w:r>
      <w:r w:rsidR="00837D05" w:rsidRPr="000635E6">
        <w:rPr>
          <w:sz w:val="22"/>
          <w:szCs w:val="22"/>
        </w:rPr>
        <w:t xml:space="preserve">g </w:t>
      </w:r>
      <w:r w:rsidR="00D41F97" w:rsidRPr="000635E6">
        <w:rPr>
          <w:sz w:val="22"/>
          <w:szCs w:val="22"/>
        </w:rPr>
        <w:t>was made by</w:t>
      </w:r>
      <w:r w:rsidR="00BA64E9" w:rsidRPr="000635E6">
        <w:rPr>
          <w:sz w:val="22"/>
          <w:szCs w:val="22"/>
        </w:rPr>
        <w:t xml:space="preserve"> </w:t>
      </w:r>
      <w:r w:rsidR="00704419" w:rsidRPr="00A35C17">
        <w:rPr>
          <w:sz w:val="22"/>
          <w:szCs w:val="22"/>
        </w:rPr>
        <w:t>Trustee</w:t>
      </w:r>
      <w:r w:rsidR="00A35C17" w:rsidRPr="00A35C17">
        <w:rPr>
          <w:sz w:val="22"/>
          <w:szCs w:val="22"/>
        </w:rPr>
        <w:t xml:space="preserve"> Dale Niewiardowski</w:t>
      </w:r>
      <w:r w:rsidR="00D41F97" w:rsidRPr="000635E6">
        <w:rPr>
          <w:sz w:val="22"/>
          <w:szCs w:val="22"/>
        </w:rPr>
        <w:t xml:space="preserve">, </w:t>
      </w:r>
      <w:r w:rsidR="00D41F97" w:rsidRPr="00A35C17">
        <w:rPr>
          <w:sz w:val="22"/>
          <w:szCs w:val="22"/>
        </w:rPr>
        <w:t xml:space="preserve">seconded by </w:t>
      </w:r>
      <w:r w:rsidR="00A9178C" w:rsidRPr="00A35C17">
        <w:rPr>
          <w:sz w:val="22"/>
          <w:szCs w:val="22"/>
        </w:rPr>
        <w:t>Trustee</w:t>
      </w:r>
      <w:r w:rsidR="00A35C17">
        <w:rPr>
          <w:sz w:val="22"/>
          <w:szCs w:val="22"/>
        </w:rPr>
        <w:t xml:space="preserve"> </w:t>
      </w:r>
      <w:r w:rsidR="00A35C17" w:rsidRPr="00A35C17">
        <w:rPr>
          <w:sz w:val="22"/>
          <w:szCs w:val="22"/>
        </w:rPr>
        <w:t>Russell Nowak</w:t>
      </w:r>
      <w:r w:rsidR="00A35C17">
        <w:rPr>
          <w:sz w:val="22"/>
          <w:szCs w:val="22"/>
        </w:rPr>
        <w:t xml:space="preserve"> </w:t>
      </w:r>
      <w:r w:rsidR="00D41F97" w:rsidRPr="00A35C17">
        <w:rPr>
          <w:sz w:val="22"/>
          <w:szCs w:val="22"/>
        </w:rPr>
        <w:t xml:space="preserve">and passed unanimously. It is now </w:t>
      </w:r>
      <w:r w:rsidR="000B4A0A">
        <w:rPr>
          <w:sz w:val="22"/>
          <w:szCs w:val="22"/>
        </w:rPr>
        <w:t>7</w:t>
      </w:r>
      <w:r w:rsidR="00415170">
        <w:rPr>
          <w:sz w:val="22"/>
          <w:szCs w:val="22"/>
        </w:rPr>
        <w:t>:</w:t>
      </w:r>
      <w:r w:rsidR="000B4A0A">
        <w:rPr>
          <w:sz w:val="22"/>
          <w:szCs w:val="22"/>
        </w:rPr>
        <w:t>06</w:t>
      </w:r>
      <w:r w:rsidR="006F7E71">
        <w:rPr>
          <w:sz w:val="22"/>
          <w:szCs w:val="22"/>
        </w:rPr>
        <w:t>pm.</w:t>
      </w:r>
      <w:r w:rsidR="00D41F97" w:rsidRPr="00A35C17">
        <w:rPr>
          <w:sz w:val="22"/>
          <w:szCs w:val="22"/>
        </w:rPr>
        <w:t xml:space="preserve">  </w:t>
      </w:r>
    </w:p>
    <w:p w14:paraId="6CEDC77D" w14:textId="77777777" w:rsidR="004D1CC8" w:rsidRPr="00A35C17" w:rsidRDefault="004D1CC8" w:rsidP="005463C2">
      <w:pPr>
        <w:pStyle w:val="Style1"/>
        <w:spacing w:line="360" w:lineRule="auto"/>
        <w:rPr>
          <w:sz w:val="22"/>
          <w:szCs w:val="22"/>
        </w:rPr>
      </w:pPr>
    </w:p>
    <w:p w14:paraId="2BF06B28" w14:textId="76FC7610" w:rsidR="0006621E" w:rsidRDefault="000C4422" w:rsidP="005463C2">
      <w:pPr>
        <w:pStyle w:val="Style1"/>
        <w:spacing w:line="360" w:lineRule="auto"/>
        <w:rPr>
          <w:sz w:val="22"/>
          <w:szCs w:val="22"/>
        </w:rPr>
      </w:pPr>
      <w:r w:rsidRPr="000635E6">
        <w:rPr>
          <w:sz w:val="22"/>
          <w:szCs w:val="22"/>
        </w:rPr>
        <w:t xml:space="preserve">President Daniel Ansani asked if there was anyone in the audience who had comments to make or questions to ask of the Committee. Hearing none, </w:t>
      </w:r>
      <w:r w:rsidR="0015628A" w:rsidRPr="000635E6">
        <w:rPr>
          <w:sz w:val="22"/>
          <w:szCs w:val="22"/>
        </w:rPr>
        <w:t>President</w:t>
      </w:r>
      <w:r w:rsidRPr="000635E6">
        <w:rPr>
          <w:sz w:val="22"/>
          <w:szCs w:val="22"/>
        </w:rPr>
        <w:t xml:space="preserve"> closed public comments.</w:t>
      </w:r>
    </w:p>
    <w:p w14:paraId="59ADCF2F" w14:textId="77777777" w:rsidR="000F4786" w:rsidRPr="000635E6" w:rsidRDefault="000F4786" w:rsidP="005463C2">
      <w:pPr>
        <w:pStyle w:val="Style1"/>
        <w:spacing w:line="360" w:lineRule="auto"/>
        <w:rPr>
          <w:sz w:val="22"/>
          <w:szCs w:val="22"/>
        </w:rPr>
      </w:pPr>
    </w:p>
    <w:p w14:paraId="37370554" w14:textId="1F4D0A3A" w:rsidR="000F4786" w:rsidRPr="000F4786" w:rsidRDefault="000F4786" w:rsidP="000F4786">
      <w:pPr>
        <w:pStyle w:val="Style1"/>
        <w:spacing w:line="360" w:lineRule="auto"/>
        <w:rPr>
          <w:sz w:val="22"/>
          <w:szCs w:val="22"/>
        </w:rPr>
      </w:pPr>
      <w:r w:rsidRPr="000F4786">
        <w:rPr>
          <w:sz w:val="22"/>
          <w:szCs w:val="22"/>
        </w:rPr>
        <w:t xml:space="preserve">The minutes of the </w:t>
      </w:r>
      <w:r w:rsidR="00D61CFC">
        <w:rPr>
          <w:sz w:val="22"/>
          <w:szCs w:val="22"/>
        </w:rPr>
        <w:t xml:space="preserve">November </w:t>
      </w:r>
      <w:r w:rsidR="00A84A34">
        <w:rPr>
          <w:sz w:val="22"/>
          <w:szCs w:val="22"/>
        </w:rPr>
        <w:t>1</w:t>
      </w:r>
      <w:r w:rsidR="00D61CFC">
        <w:rPr>
          <w:sz w:val="22"/>
          <w:szCs w:val="22"/>
        </w:rPr>
        <w:t>5</w:t>
      </w:r>
      <w:r w:rsidRPr="000F4786">
        <w:rPr>
          <w:sz w:val="22"/>
          <w:szCs w:val="22"/>
        </w:rPr>
        <w:t>, 2023 meeting were read. Trustee Russell Nowak made a motion to accept the minutes as read and Trustee Dale Niewiardowski seconded the motion.</w:t>
      </w:r>
    </w:p>
    <w:p w14:paraId="3CB0946B" w14:textId="77777777" w:rsidR="008A66C7" w:rsidRDefault="008A66C7" w:rsidP="008A66C7">
      <w:pPr>
        <w:rPr>
          <w:rFonts w:ascii="Courier New" w:hAnsi="Courier New" w:cs="Courier New"/>
          <w:sz w:val="22"/>
          <w:szCs w:val="22"/>
        </w:rPr>
      </w:pPr>
    </w:p>
    <w:p w14:paraId="1231BC48" w14:textId="4F3844B4" w:rsidR="008A66C7" w:rsidRPr="008A66C7" w:rsidRDefault="008A66C7" w:rsidP="008A66C7">
      <w:pPr>
        <w:rPr>
          <w:rFonts w:ascii="Courier New" w:hAnsi="Courier New" w:cs="Courier New"/>
          <w:sz w:val="22"/>
          <w:szCs w:val="22"/>
        </w:rPr>
      </w:pPr>
      <w:r w:rsidRPr="008A66C7">
        <w:rPr>
          <w:rFonts w:ascii="Courier New" w:hAnsi="Courier New" w:cs="Courier New"/>
          <w:sz w:val="22"/>
          <w:szCs w:val="22"/>
        </w:rPr>
        <w:t>The Secretary called the roll and all ayes had been cast for approval of the motion and thereby declared the motion carried.</w:t>
      </w:r>
    </w:p>
    <w:p w14:paraId="374BA3E2" w14:textId="77777777" w:rsidR="004D1CC8" w:rsidRPr="000635E6" w:rsidRDefault="004D1CC8" w:rsidP="005463C2">
      <w:pPr>
        <w:pStyle w:val="Style1"/>
        <w:spacing w:line="360" w:lineRule="auto"/>
        <w:rPr>
          <w:sz w:val="22"/>
          <w:szCs w:val="22"/>
        </w:rPr>
      </w:pPr>
    </w:p>
    <w:p w14:paraId="5224AF46" w14:textId="60878776" w:rsidR="00E67EE1" w:rsidRPr="008F1903" w:rsidRDefault="005D759B" w:rsidP="002F3410">
      <w:pPr>
        <w:pStyle w:val="Style1"/>
        <w:spacing w:line="360" w:lineRule="auto"/>
        <w:rPr>
          <w:sz w:val="22"/>
          <w:szCs w:val="22"/>
        </w:rPr>
      </w:pPr>
      <w:r w:rsidRPr="008F1903">
        <w:rPr>
          <w:sz w:val="22"/>
          <w:szCs w:val="22"/>
        </w:rPr>
        <w:lastRenderedPageBreak/>
        <w:t xml:space="preserve">Attorney Strahammer </w:t>
      </w:r>
      <w:r w:rsidR="002F3410" w:rsidRPr="008F1903">
        <w:rPr>
          <w:sz w:val="22"/>
          <w:szCs w:val="22"/>
        </w:rPr>
        <w:t xml:space="preserve">spoke to the committee </w:t>
      </w:r>
      <w:r w:rsidR="00262737" w:rsidRPr="008F1903">
        <w:rPr>
          <w:sz w:val="22"/>
          <w:szCs w:val="22"/>
        </w:rPr>
        <w:t>regarding</w:t>
      </w:r>
      <w:r w:rsidR="002F3410" w:rsidRPr="008F1903">
        <w:rPr>
          <w:sz w:val="22"/>
          <w:szCs w:val="22"/>
        </w:rPr>
        <w:t xml:space="preserve"> District </w:t>
      </w:r>
      <w:r w:rsidR="00DE4A32" w:rsidRPr="008F1903">
        <w:rPr>
          <w:sz w:val="22"/>
          <w:szCs w:val="22"/>
        </w:rPr>
        <w:t>Increased Accountability and Efficiency</w:t>
      </w:r>
      <w:r w:rsidR="002F3410" w:rsidRPr="008F1903">
        <w:rPr>
          <w:sz w:val="22"/>
          <w:szCs w:val="22"/>
        </w:rPr>
        <w:t>.</w:t>
      </w:r>
    </w:p>
    <w:p w14:paraId="3AEA7565" w14:textId="226D3205" w:rsidR="00E67EE1" w:rsidRPr="007C22BA" w:rsidRDefault="002F3410" w:rsidP="002F3410">
      <w:pPr>
        <w:pStyle w:val="Style1"/>
        <w:spacing w:line="360" w:lineRule="auto"/>
        <w:rPr>
          <w:sz w:val="22"/>
          <w:szCs w:val="22"/>
          <w:highlight w:val="yellow"/>
        </w:rPr>
      </w:pPr>
      <w:r w:rsidRPr="007C22BA">
        <w:rPr>
          <w:sz w:val="22"/>
          <w:szCs w:val="22"/>
          <w:highlight w:val="yellow"/>
        </w:rPr>
        <w:t xml:space="preserve"> </w:t>
      </w:r>
    </w:p>
    <w:p w14:paraId="7C8648B1" w14:textId="3077DE6C" w:rsidR="003E3CD0" w:rsidRDefault="00DE4A32" w:rsidP="002F3410">
      <w:pPr>
        <w:pStyle w:val="Style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Trustees </w:t>
      </w:r>
      <w:r w:rsidR="00653367">
        <w:rPr>
          <w:sz w:val="22"/>
          <w:szCs w:val="22"/>
        </w:rPr>
        <w:t>d</w:t>
      </w:r>
      <w:r w:rsidRPr="00DE4A32">
        <w:rPr>
          <w:sz w:val="22"/>
          <w:szCs w:val="22"/>
        </w:rPr>
        <w:t>iscus</w:t>
      </w:r>
      <w:r w:rsidR="00653367">
        <w:rPr>
          <w:sz w:val="22"/>
          <w:szCs w:val="22"/>
        </w:rPr>
        <w:t>sed</w:t>
      </w:r>
      <w:r w:rsidRPr="00DE4A32">
        <w:rPr>
          <w:sz w:val="22"/>
          <w:szCs w:val="22"/>
        </w:rPr>
        <w:t xml:space="preserve"> </w:t>
      </w:r>
      <w:r w:rsidR="00653367">
        <w:rPr>
          <w:sz w:val="22"/>
          <w:szCs w:val="22"/>
        </w:rPr>
        <w:t>r</w:t>
      </w:r>
      <w:r w:rsidRPr="00DE4A32">
        <w:rPr>
          <w:sz w:val="22"/>
          <w:szCs w:val="22"/>
        </w:rPr>
        <w:t xml:space="preserve">ecommendations in Respect to </w:t>
      </w:r>
      <w:bookmarkStart w:id="0" w:name="_Hlk169254815"/>
      <w:r w:rsidRPr="00DE4A32">
        <w:rPr>
          <w:sz w:val="22"/>
          <w:szCs w:val="22"/>
        </w:rPr>
        <w:t>Increased Accountability and Efficiency</w:t>
      </w:r>
      <w:bookmarkEnd w:id="0"/>
      <w:r w:rsidR="00653367">
        <w:rPr>
          <w:sz w:val="22"/>
          <w:szCs w:val="22"/>
        </w:rPr>
        <w:t xml:space="preserve">. </w:t>
      </w:r>
      <w:r w:rsidRPr="00DE4A32">
        <w:rPr>
          <w:sz w:val="22"/>
          <w:szCs w:val="22"/>
        </w:rPr>
        <w:t>Director Thennisch reviewed a list of preliminary recommendations after reviewing the findings of each prior Committee meeting topic. The Committee directed Attorney to move forward with developing a draft of a final report utilizing the list of recommendations discussed.</w:t>
      </w:r>
    </w:p>
    <w:p w14:paraId="6DFD3D33" w14:textId="77777777" w:rsidR="00DE4A32" w:rsidRPr="001B6DC9" w:rsidRDefault="00DE4A32" w:rsidP="002F3410">
      <w:pPr>
        <w:pStyle w:val="Style1"/>
        <w:spacing w:line="360" w:lineRule="auto"/>
        <w:rPr>
          <w:sz w:val="22"/>
          <w:szCs w:val="22"/>
        </w:rPr>
      </w:pPr>
    </w:p>
    <w:p w14:paraId="74139DEB" w14:textId="28F29B17" w:rsidR="003E3CD0" w:rsidRDefault="003E3CD0" w:rsidP="002F3410">
      <w:pPr>
        <w:pStyle w:val="Style1"/>
        <w:spacing w:line="360" w:lineRule="auto"/>
        <w:rPr>
          <w:sz w:val="22"/>
          <w:szCs w:val="22"/>
        </w:rPr>
      </w:pPr>
      <w:r w:rsidRPr="001B6DC9">
        <w:rPr>
          <w:sz w:val="22"/>
          <w:szCs w:val="22"/>
        </w:rPr>
        <w:t>Survey of Residents in Attendance: President Ansani asked if there were any residents in the audience with input on the matters discussed. No additional input was received.</w:t>
      </w:r>
    </w:p>
    <w:p w14:paraId="687DC51C" w14:textId="77777777" w:rsidR="00290342" w:rsidRDefault="00290342" w:rsidP="002F3410">
      <w:pPr>
        <w:pStyle w:val="Style1"/>
        <w:spacing w:line="360" w:lineRule="auto"/>
        <w:rPr>
          <w:sz w:val="22"/>
          <w:szCs w:val="22"/>
        </w:rPr>
      </w:pPr>
    </w:p>
    <w:p w14:paraId="53EC570B" w14:textId="5E9E6C01" w:rsidR="00371051" w:rsidRDefault="00290342" w:rsidP="002F3410">
      <w:pPr>
        <w:pStyle w:val="Style1"/>
        <w:spacing w:line="360" w:lineRule="auto"/>
        <w:rPr>
          <w:sz w:val="22"/>
          <w:szCs w:val="22"/>
        </w:rPr>
      </w:pPr>
      <w:r w:rsidRPr="00290342">
        <w:rPr>
          <w:sz w:val="22"/>
          <w:szCs w:val="22"/>
        </w:rPr>
        <w:t>Other Business: No additional business was discussed.</w:t>
      </w:r>
    </w:p>
    <w:p w14:paraId="30BE6AA2" w14:textId="77777777" w:rsidR="00290342" w:rsidRPr="000635E6" w:rsidRDefault="00290342" w:rsidP="002F3410">
      <w:pPr>
        <w:pStyle w:val="Style1"/>
        <w:spacing w:line="360" w:lineRule="auto"/>
        <w:rPr>
          <w:sz w:val="22"/>
          <w:szCs w:val="22"/>
        </w:rPr>
      </w:pPr>
    </w:p>
    <w:p w14:paraId="01EC34EF" w14:textId="41F5AB22" w:rsidR="00AD26E7" w:rsidRDefault="006F5ABB" w:rsidP="006F5ABB">
      <w:pPr>
        <w:pStyle w:val="Style1"/>
        <w:spacing w:line="360" w:lineRule="auto"/>
        <w:rPr>
          <w:sz w:val="22"/>
          <w:szCs w:val="22"/>
        </w:rPr>
      </w:pPr>
      <w:r w:rsidRPr="006F5ABB">
        <w:rPr>
          <w:sz w:val="22"/>
          <w:szCs w:val="22"/>
        </w:rPr>
        <w:t>Trustee Dale Niewiardowski moved to adjourn the meeting. Trustee Rusell Nowak seconded the motion, which passed unanimously. It is now 7:15 p.m.</w:t>
      </w:r>
    </w:p>
    <w:sectPr w:rsidR="00AD26E7" w:rsidSect="002C525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470C8" w14:textId="77777777" w:rsidR="000772AA" w:rsidRDefault="000772AA" w:rsidP="00891AE6">
      <w:r>
        <w:separator/>
      </w:r>
    </w:p>
  </w:endnote>
  <w:endnote w:type="continuationSeparator" w:id="0">
    <w:p w14:paraId="1650D4C6" w14:textId="77777777" w:rsidR="000772AA" w:rsidRDefault="000772AA" w:rsidP="0089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0131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7D590" w14:textId="141E0C6F" w:rsidR="00891AE6" w:rsidRDefault="00891A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6D0D40" w14:textId="77777777" w:rsidR="00891AE6" w:rsidRDefault="00891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3073E" w14:textId="77777777" w:rsidR="000772AA" w:rsidRDefault="000772AA" w:rsidP="00891AE6">
      <w:r>
        <w:separator/>
      </w:r>
    </w:p>
  </w:footnote>
  <w:footnote w:type="continuationSeparator" w:id="0">
    <w:p w14:paraId="5F28E8A1" w14:textId="77777777" w:rsidR="000772AA" w:rsidRDefault="000772AA" w:rsidP="0089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D5B5B" w14:textId="670E6AF4" w:rsidR="00891AE6" w:rsidRPr="003F6057" w:rsidRDefault="00D61CFC" w:rsidP="003F6057">
    <w:pPr>
      <w:pStyle w:val="Header"/>
    </w:pPr>
    <w:r>
      <w:rPr>
        <w:rFonts w:ascii="Courier New" w:hAnsi="Courier New" w:cs="Courier New"/>
        <w:sz w:val="24"/>
      </w:rPr>
      <w:t>April</w:t>
    </w:r>
    <w:r w:rsidR="00B03EC2">
      <w:rPr>
        <w:rFonts w:ascii="Courier New" w:hAnsi="Courier New" w:cs="Courier New"/>
        <w:sz w:val="24"/>
      </w:rPr>
      <w:t xml:space="preserve"> </w:t>
    </w:r>
    <w:r>
      <w:rPr>
        <w:rFonts w:ascii="Courier New" w:hAnsi="Courier New" w:cs="Courier New"/>
        <w:sz w:val="24"/>
      </w:rPr>
      <w:t>3</w:t>
    </w:r>
    <w:r w:rsidR="00B03EC2">
      <w:rPr>
        <w:rFonts w:ascii="Courier New" w:hAnsi="Courier New" w:cs="Courier New"/>
        <w:sz w:val="24"/>
      </w:rPr>
      <w:t>, 202</w:t>
    </w:r>
    <w:r>
      <w:rPr>
        <w:rFonts w:ascii="Courier New" w:hAnsi="Courier New" w:cs="Courier New"/>
        <w:sz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F7"/>
    <w:rsid w:val="00011118"/>
    <w:rsid w:val="000153ED"/>
    <w:rsid w:val="00047BAF"/>
    <w:rsid w:val="00051A0D"/>
    <w:rsid w:val="000635E6"/>
    <w:rsid w:val="00065093"/>
    <w:rsid w:val="0006621E"/>
    <w:rsid w:val="00067439"/>
    <w:rsid w:val="0007319E"/>
    <w:rsid w:val="000772AA"/>
    <w:rsid w:val="000B3E1C"/>
    <w:rsid w:val="000B4A0A"/>
    <w:rsid w:val="000C4422"/>
    <w:rsid w:val="000C542D"/>
    <w:rsid w:val="000F4786"/>
    <w:rsid w:val="000F5EBF"/>
    <w:rsid w:val="00100456"/>
    <w:rsid w:val="001061F1"/>
    <w:rsid w:val="001116CF"/>
    <w:rsid w:val="001528AD"/>
    <w:rsid w:val="0015628A"/>
    <w:rsid w:val="00166DE9"/>
    <w:rsid w:val="001740B3"/>
    <w:rsid w:val="001761BC"/>
    <w:rsid w:val="00186E74"/>
    <w:rsid w:val="001A4BC2"/>
    <w:rsid w:val="001A5CA2"/>
    <w:rsid w:val="001B1587"/>
    <w:rsid w:val="001B6DC9"/>
    <w:rsid w:val="001C2EA2"/>
    <w:rsid w:val="001E2A67"/>
    <w:rsid w:val="002251B9"/>
    <w:rsid w:val="00240B43"/>
    <w:rsid w:val="00256CCE"/>
    <w:rsid w:val="00262737"/>
    <w:rsid w:val="00273484"/>
    <w:rsid w:val="00290342"/>
    <w:rsid w:val="002B7B01"/>
    <w:rsid w:val="002C5250"/>
    <w:rsid w:val="002D47AA"/>
    <w:rsid w:val="002F3410"/>
    <w:rsid w:val="003036E7"/>
    <w:rsid w:val="003263DC"/>
    <w:rsid w:val="00341782"/>
    <w:rsid w:val="0034751F"/>
    <w:rsid w:val="003635AD"/>
    <w:rsid w:val="00371051"/>
    <w:rsid w:val="0038342D"/>
    <w:rsid w:val="003C675D"/>
    <w:rsid w:val="003E3CD0"/>
    <w:rsid w:val="003F6057"/>
    <w:rsid w:val="00414D3F"/>
    <w:rsid w:val="00415170"/>
    <w:rsid w:val="0043633E"/>
    <w:rsid w:val="004666E5"/>
    <w:rsid w:val="00491EAD"/>
    <w:rsid w:val="004947EE"/>
    <w:rsid w:val="00495FBA"/>
    <w:rsid w:val="004B6A70"/>
    <w:rsid w:val="004C74DB"/>
    <w:rsid w:val="004D1CC8"/>
    <w:rsid w:val="005272B9"/>
    <w:rsid w:val="00527551"/>
    <w:rsid w:val="00531669"/>
    <w:rsid w:val="00544E9A"/>
    <w:rsid w:val="005463C2"/>
    <w:rsid w:val="00565BF7"/>
    <w:rsid w:val="00570D0A"/>
    <w:rsid w:val="005803F9"/>
    <w:rsid w:val="005B54EA"/>
    <w:rsid w:val="005C3C03"/>
    <w:rsid w:val="005C6BC0"/>
    <w:rsid w:val="005D759B"/>
    <w:rsid w:val="006050E6"/>
    <w:rsid w:val="006447C4"/>
    <w:rsid w:val="006510D7"/>
    <w:rsid w:val="00652FF7"/>
    <w:rsid w:val="00653367"/>
    <w:rsid w:val="00657750"/>
    <w:rsid w:val="006643B7"/>
    <w:rsid w:val="00675349"/>
    <w:rsid w:val="006B20C3"/>
    <w:rsid w:val="006D08E2"/>
    <w:rsid w:val="006D5BB2"/>
    <w:rsid w:val="006F5ABB"/>
    <w:rsid w:val="006F7E71"/>
    <w:rsid w:val="00704419"/>
    <w:rsid w:val="00711D2C"/>
    <w:rsid w:val="0072474D"/>
    <w:rsid w:val="00736EE7"/>
    <w:rsid w:val="00762A5A"/>
    <w:rsid w:val="00771417"/>
    <w:rsid w:val="007A508C"/>
    <w:rsid w:val="007B6ECB"/>
    <w:rsid w:val="007C22BA"/>
    <w:rsid w:val="007C32CE"/>
    <w:rsid w:val="007D3FC0"/>
    <w:rsid w:val="00812208"/>
    <w:rsid w:val="00816D6D"/>
    <w:rsid w:val="008233F0"/>
    <w:rsid w:val="00826893"/>
    <w:rsid w:val="00837D05"/>
    <w:rsid w:val="00864DCE"/>
    <w:rsid w:val="00891AE6"/>
    <w:rsid w:val="00897D64"/>
    <w:rsid w:val="008A03DD"/>
    <w:rsid w:val="008A66C7"/>
    <w:rsid w:val="008D0E9D"/>
    <w:rsid w:val="008E2E36"/>
    <w:rsid w:val="008E3205"/>
    <w:rsid w:val="008F1903"/>
    <w:rsid w:val="008F69B7"/>
    <w:rsid w:val="00900731"/>
    <w:rsid w:val="0091006D"/>
    <w:rsid w:val="009158ED"/>
    <w:rsid w:val="00924E02"/>
    <w:rsid w:val="00931735"/>
    <w:rsid w:val="00941F3A"/>
    <w:rsid w:val="00952099"/>
    <w:rsid w:val="009633B4"/>
    <w:rsid w:val="009951F9"/>
    <w:rsid w:val="009B57F6"/>
    <w:rsid w:val="009C0DC1"/>
    <w:rsid w:val="009C77E9"/>
    <w:rsid w:val="009E4126"/>
    <w:rsid w:val="009E5856"/>
    <w:rsid w:val="00A06EF0"/>
    <w:rsid w:val="00A33629"/>
    <w:rsid w:val="00A35C17"/>
    <w:rsid w:val="00A45E63"/>
    <w:rsid w:val="00A603C0"/>
    <w:rsid w:val="00A768D6"/>
    <w:rsid w:val="00A84A34"/>
    <w:rsid w:val="00A9178C"/>
    <w:rsid w:val="00AB6071"/>
    <w:rsid w:val="00AD26E7"/>
    <w:rsid w:val="00AE3275"/>
    <w:rsid w:val="00AF07AA"/>
    <w:rsid w:val="00AF665A"/>
    <w:rsid w:val="00B03EC2"/>
    <w:rsid w:val="00B143E4"/>
    <w:rsid w:val="00B35E33"/>
    <w:rsid w:val="00B50C52"/>
    <w:rsid w:val="00B720A8"/>
    <w:rsid w:val="00B77063"/>
    <w:rsid w:val="00B94EAE"/>
    <w:rsid w:val="00BA24DC"/>
    <w:rsid w:val="00BA64E9"/>
    <w:rsid w:val="00BE2A35"/>
    <w:rsid w:val="00BF13C3"/>
    <w:rsid w:val="00C03032"/>
    <w:rsid w:val="00C2654C"/>
    <w:rsid w:val="00C30340"/>
    <w:rsid w:val="00C61871"/>
    <w:rsid w:val="00C61D99"/>
    <w:rsid w:val="00C7737C"/>
    <w:rsid w:val="00CA6FAF"/>
    <w:rsid w:val="00CB4981"/>
    <w:rsid w:val="00CC4C76"/>
    <w:rsid w:val="00CC5002"/>
    <w:rsid w:val="00CD1D3E"/>
    <w:rsid w:val="00CF4FA2"/>
    <w:rsid w:val="00CF7EC4"/>
    <w:rsid w:val="00D1236B"/>
    <w:rsid w:val="00D22647"/>
    <w:rsid w:val="00D3413D"/>
    <w:rsid w:val="00D41F97"/>
    <w:rsid w:val="00D420F7"/>
    <w:rsid w:val="00D50352"/>
    <w:rsid w:val="00D52BA4"/>
    <w:rsid w:val="00D5420A"/>
    <w:rsid w:val="00D605DA"/>
    <w:rsid w:val="00D610A9"/>
    <w:rsid w:val="00D61CFC"/>
    <w:rsid w:val="00D81C9C"/>
    <w:rsid w:val="00D92080"/>
    <w:rsid w:val="00D9228D"/>
    <w:rsid w:val="00D96801"/>
    <w:rsid w:val="00DA34D3"/>
    <w:rsid w:val="00DC3409"/>
    <w:rsid w:val="00DC3DB4"/>
    <w:rsid w:val="00DE3D18"/>
    <w:rsid w:val="00DE4A32"/>
    <w:rsid w:val="00E61E36"/>
    <w:rsid w:val="00E67EE1"/>
    <w:rsid w:val="00E71864"/>
    <w:rsid w:val="00E76247"/>
    <w:rsid w:val="00E76E1F"/>
    <w:rsid w:val="00E83D7B"/>
    <w:rsid w:val="00EA3E54"/>
    <w:rsid w:val="00EC2047"/>
    <w:rsid w:val="00ED0653"/>
    <w:rsid w:val="00ED2303"/>
    <w:rsid w:val="00EE038D"/>
    <w:rsid w:val="00EE7B92"/>
    <w:rsid w:val="00EF0A05"/>
    <w:rsid w:val="00F029DD"/>
    <w:rsid w:val="00F16A32"/>
    <w:rsid w:val="00F26221"/>
    <w:rsid w:val="00F42EC6"/>
    <w:rsid w:val="00F665E7"/>
    <w:rsid w:val="00F80840"/>
    <w:rsid w:val="00F80B48"/>
    <w:rsid w:val="00FA1EA0"/>
    <w:rsid w:val="00FB16A3"/>
    <w:rsid w:val="00FC4E6F"/>
    <w:rsid w:val="00F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DD1F"/>
  <w15:docId w15:val="{7FFE5402-88F2-4C7A-8CD0-0D82A2A5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0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72474D"/>
  </w:style>
  <w:style w:type="paragraph" w:styleId="NoSpacing">
    <w:name w:val="No Spacing"/>
    <w:uiPriority w:val="1"/>
    <w:qFormat/>
    <w:rsid w:val="0072474D"/>
    <w:pPr>
      <w:spacing w:after="0" w:line="240" w:lineRule="auto"/>
    </w:pPr>
  </w:style>
  <w:style w:type="paragraph" w:customStyle="1" w:styleId="Style2">
    <w:name w:val="Style2"/>
    <w:basedOn w:val="NoSpacing"/>
    <w:qFormat/>
    <w:rsid w:val="0072474D"/>
  </w:style>
  <w:style w:type="paragraph" w:styleId="BodyText">
    <w:name w:val="Body Text"/>
    <w:basedOn w:val="Normal"/>
    <w:link w:val="BodyTextChar"/>
    <w:rsid w:val="00D420F7"/>
    <w:rPr>
      <w:rFonts w:ascii="Courier New" w:hAnsi="Courier New" w:cs="Courier New"/>
      <w:sz w:val="24"/>
    </w:rPr>
  </w:style>
  <w:style w:type="character" w:customStyle="1" w:styleId="BodyTextChar">
    <w:name w:val="Body Text Char"/>
    <w:basedOn w:val="DefaultParagraphFont"/>
    <w:link w:val="BodyText"/>
    <w:rsid w:val="00D420F7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04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1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AE6"/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91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AE6"/>
    <w:rPr>
      <w:rFonts w:ascii="Times New Roman" w:eastAsia="Times New Roman" w:hAnsi="Times New Roman" w:cs="Times New Roman"/>
      <w:sz w:val="20"/>
    </w:rPr>
  </w:style>
  <w:style w:type="character" w:styleId="FootnoteReference">
    <w:name w:val="footnote reference"/>
    <w:semiHidden/>
    <w:rsid w:val="00546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NWMAD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Soderstrom</dc:creator>
  <cp:keywords/>
  <dc:description/>
  <cp:lastModifiedBy>Northwest Mosquito Abatement District</cp:lastModifiedBy>
  <cp:revision>16</cp:revision>
  <cp:lastPrinted>2024-10-16T17:01:00Z</cp:lastPrinted>
  <dcterms:created xsi:type="dcterms:W3CDTF">2024-06-14T15:40:00Z</dcterms:created>
  <dcterms:modified xsi:type="dcterms:W3CDTF">2024-10-16T17:31:00Z</dcterms:modified>
</cp:coreProperties>
</file>